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85" w:rsidRDefault="00A64485" w:rsidP="003B7613">
      <w:pPr>
        <w:jc w:val="center"/>
        <w:rPr>
          <w:rFonts w:ascii="Times New Roman" w:hAnsi="Times New Roman" w:cs="Times New Roman"/>
          <w:b/>
        </w:rPr>
      </w:pPr>
      <w:r>
        <w:rPr>
          <w:rFonts w:ascii="Times New Roman" w:hAnsi="Times New Roman" w:cs="Times New Roman"/>
          <w:b/>
        </w:rPr>
        <w:t>Управление Федеральной налоговой службы</w:t>
      </w:r>
      <w:r w:rsidR="00F14E98">
        <w:rPr>
          <w:rFonts w:ascii="Times New Roman" w:hAnsi="Times New Roman" w:cs="Times New Roman"/>
          <w:b/>
        </w:rPr>
        <w:t xml:space="preserve"> по Пермскому краю</w:t>
      </w:r>
    </w:p>
    <w:p w:rsidR="000D3504" w:rsidRPr="00A64485" w:rsidRDefault="00A64485" w:rsidP="003B7613">
      <w:pPr>
        <w:jc w:val="center"/>
        <w:rPr>
          <w:rFonts w:ascii="Times New Roman" w:hAnsi="Times New Roman" w:cs="Times New Roman"/>
          <w:b/>
        </w:rPr>
      </w:pPr>
      <w:r w:rsidRPr="00A64485">
        <w:rPr>
          <w:rFonts w:ascii="Times New Roman" w:hAnsi="Times New Roman" w:cs="Times New Roman"/>
          <w:b/>
        </w:rPr>
        <w:t>ВАЖНАЯ ИНФОРМАЦИЯ</w:t>
      </w:r>
    </w:p>
    <w:p w:rsidR="00D2390F" w:rsidRPr="00F62709" w:rsidRDefault="009B2726" w:rsidP="00D2390F">
      <w:pPr>
        <w:ind w:firstLine="708"/>
        <w:jc w:val="both"/>
        <w:rPr>
          <w:rFonts w:ascii="Times New Roman" w:hAnsi="Times New Roman" w:cs="Times New Roman"/>
          <w:b/>
        </w:rPr>
      </w:pPr>
      <w:r>
        <w:rPr>
          <w:rFonts w:ascii="Times New Roman" w:hAnsi="Times New Roman" w:cs="Times New Roman"/>
          <w:b/>
        </w:rPr>
        <w:t>З</w:t>
      </w:r>
      <w:r w:rsidR="00D2390F" w:rsidRPr="00F62709">
        <w:rPr>
          <w:rFonts w:ascii="Times New Roman" w:hAnsi="Times New Roman" w:cs="Times New Roman"/>
          <w:b/>
        </w:rPr>
        <w:t>а незаконное образование юридического лица, а также за незаконное использование документов для образования юридического лица установлена уголовная ответственность.</w:t>
      </w:r>
    </w:p>
    <w:p w:rsidR="00D2390F" w:rsidRPr="00F62709" w:rsidRDefault="00D2390F" w:rsidP="00CD1C5A">
      <w:pPr>
        <w:spacing w:after="0"/>
        <w:ind w:firstLine="709"/>
        <w:jc w:val="both"/>
        <w:rPr>
          <w:rFonts w:ascii="Times New Roman" w:hAnsi="Times New Roman" w:cs="Times New Roman"/>
        </w:rPr>
      </w:pPr>
      <w:r w:rsidRPr="00F62709">
        <w:rPr>
          <w:rFonts w:ascii="Times New Roman" w:hAnsi="Times New Roman" w:cs="Times New Roman"/>
        </w:rPr>
        <w:t xml:space="preserve">Так, за образование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r w:rsidR="00DC122C" w:rsidRPr="00F62709">
        <w:rPr>
          <w:rFonts w:ascii="Times New Roman" w:hAnsi="Times New Roman" w:cs="Times New Roman"/>
        </w:rPr>
        <w:t xml:space="preserve">предусмотрено наказание вплоть до </w:t>
      </w:r>
      <w:r w:rsidRPr="00F62709">
        <w:rPr>
          <w:rFonts w:ascii="Times New Roman" w:hAnsi="Times New Roman" w:cs="Times New Roman"/>
        </w:rPr>
        <w:t>лишени</w:t>
      </w:r>
      <w:r w:rsidR="00DC122C" w:rsidRPr="00F62709">
        <w:rPr>
          <w:rFonts w:ascii="Times New Roman" w:hAnsi="Times New Roman" w:cs="Times New Roman"/>
        </w:rPr>
        <w:t>я</w:t>
      </w:r>
      <w:r w:rsidRPr="00F62709">
        <w:rPr>
          <w:rFonts w:ascii="Times New Roman" w:hAnsi="Times New Roman" w:cs="Times New Roman"/>
        </w:rPr>
        <w:t xml:space="preserve"> свободы на срок до пяти лет</w:t>
      </w:r>
      <w:r w:rsidR="005948C4" w:rsidRPr="00F62709">
        <w:rPr>
          <w:rFonts w:ascii="Times New Roman" w:hAnsi="Times New Roman" w:cs="Times New Roman"/>
        </w:rPr>
        <w:t xml:space="preserve"> (статья 173.1 Уголовного кодекса РФ)</w:t>
      </w:r>
      <w:r w:rsidR="00DD44C7" w:rsidRPr="00F62709">
        <w:rPr>
          <w:rFonts w:ascii="Times New Roman" w:hAnsi="Times New Roman" w:cs="Times New Roman"/>
        </w:rPr>
        <w:t>.</w:t>
      </w:r>
      <w:bookmarkStart w:id="0" w:name="_GoBack"/>
      <w:bookmarkEnd w:id="0"/>
    </w:p>
    <w:p w:rsidR="00DD44C7" w:rsidRPr="00F62709" w:rsidRDefault="00DD44C7" w:rsidP="00CD1C5A">
      <w:pPr>
        <w:spacing w:after="0"/>
        <w:ind w:firstLine="709"/>
        <w:jc w:val="both"/>
        <w:rPr>
          <w:rFonts w:ascii="Times New Roman" w:hAnsi="Times New Roman" w:cs="Times New Roman"/>
        </w:rPr>
      </w:pPr>
      <w:r w:rsidRPr="00F62709">
        <w:rPr>
          <w:rFonts w:ascii="Times New Roman" w:hAnsi="Times New Roman" w:cs="Times New Roman"/>
        </w:rPr>
        <w:t>В свою очередь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наказывается штрафом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r w:rsidR="005948C4" w:rsidRPr="00F62709">
        <w:rPr>
          <w:rFonts w:ascii="Times New Roman" w:hAnsi="Times New Roman" w:cs="Times New Roman"/>
        </w:rPr>
        <w:t xml:space="preserve"> (часть 1 статьи 173.2 Уголовного кодекса РФ)</w:t>
      </w:r>
      <w:r w:rsidRPr="00F62709">
        <w:rPr>
          <w:rFonts w:ascii="Times New Roman" w:hAnsi="Times New Roman" w:cs="Times New Roman"/>
        </w:rPr>
        <w:t>.</w:t>
      </w:r>
    </w:p>
    <w:p w:rsidR="00DC122C" w:rsidRPr="00F62709" w:rsidRDefault="00DC122C" w:rsidP="00CD1C5A">
      <w:pPr>
        <w:spacing w:after="0"/>
        <w:ind w:firstLine="709"/>
        <w:jc w:val="both"/>
        <w:rPr>
          <w:rFonts w:ascii="Times New Roman" w:hAnsi="Times New Roman" w:cs="Times New Roman"/>
        </w:rPr>
      </w:pPr>
      <w:r w:rsidRPr="00F62709">
        <w:rPr>
          <w:rFonts w:ascii="Times New Roman" w:hAnsi="Times New Roman" w:cs="Times New Roman"/>
        </w:rPr>
        <w:t>За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w:t>
      </w:r>
      <w:r w:rsidR="00E231AC" w:rsidRPr="00F62709">
        <w:rPr>
          <w:rFonts w:ascii="Times New Roman" w:hAnsi="Times New Roman" w:cs="Times New Roman"/>
        </w:rPr>
        <w:t>,</w:t>
      </w:r>
      <w:r w:rsidRPr="00F62709">
        <w:rPr>
          <w:rFonts w:ascii="Times New Roman" w:hAnsi="Times New Roman" w:cs="Times New Roman"/>
        </w:rPr>
        <w:t xml:space="preserve"> предусмотрено наказание вплоть до лишения свободы на срок до трех лет</w:t>
      </w:r>
      <w:r w:rsidR="005948C4" w:rsidRPr="00F62709">
        <w:rPr>
          <w:rFonts w:ascii="Times New Roman" w:hAnsi="Times New Roman" w:cs="Times New Roman"/>
        </w:rPr>
        <w:t xml:space="preserve"> (часть 2 статьи 173.2 Уголовного кодекса РФ)</w:t>
      </w:r>
      <w:r w:rsidRPr="00F62709">
        <w:rPr>
          <w:rFonts w:ascii="Times New Roman" w:hAnsi="Times New Roman" w:cs="Times New Roman"/>
        </w:rPr>
        <w:t>.</w:t>
      </w:r>
    </w:p>
    <w:p w:rsidR="00DC122C" w:rsidRDefault="00DC122C" w:rsidP="00DC122C">
      <w:pPr>
        <w:ind w:firstLine="708"/>
        <w:jc w:val="both"/>
        <w:rPr>
          <w:rFonts w:ascii="Times New Roman" w:hAnsi="Times New Roman" w:cs="Times New Roman"/>
        </w:rPr>
      </w:pPr>
      <w:r w:rsidRPr="00F62709">
        <w:rPr>
          <w:rFonts w:ascii="Times New Roman" w:hAnsi="Times New Roman" w:cs="Times New Roman"/>
        </w:rPr>
        <w:t>Помимо этого, за подделку документов, представляемых для государственной регистрации юридических лиц и индивидуальных предпринимателей предусмотрено наказание вплоть до лишения свободы на срок до двух лет</w:t>
      </w:r>
      <w:r w:rsidR="005948C4" w:rsidRPr="00F62709">
        <w:rPr>
          <w:rFonts w:ascii="Times New Roman" w:hAnsi="Times New Roman" w:cs="Times New Roman"/>
        </w:rPr>
        <w:t xml:space="preserve"> </w:t>
      </w:r>
      <w:r w:rsidR="00E61A33" w:rsidRPr="00F62709">
        <w:rPr>
          <w:rFonts w:ascii="Times New Roman" w:hAnsi="Times New Roman" w:cs="Times New Roman"/>
        </w:rPr>
        <w:t>(статья 327 Уголовного кодекса РФ)</w:t>
      </w:r>
      <w:r w:rsidRPr="00F62709">
        <w:rPr>
          <w:rFonts w:ascii="Times New Roman" w:hAnsi="Times New Roman" w:cs="Times New Roman"/>
        </w:rPr>
        <w:t>.</w:t>
      </w:r>
    </w:p>
    <w:p w:rsidR="00097C55" w:rsidRPr="00F62709" w:rsidRDefault="00E231AC" w:rsidP="00DC122C">
      <w:pPr>
        <w:ind w:firstLine="708"/>
        <w:jc w:val="both"/>
        <w:rPr>
          <w:rFonts w:ascii="Times New Roman" w:hAnsi="Times New Roman" w:cs="Times New Roman"/>
          <w:b/>
        </w:rPr>
      </w:pPr>
      <w:r w:rsidRPr="00F62709">
        <w:rPr>
          <w:rFonts w:ascii="Times New Roman" w:hAnsi="Times New Roman" w:cs="Times New Roman"/>
          <w:b/>
        </w:rPr>
        <w:t>З</w:t>
      </w:r>
      <w:r w:rsidR="00097C55" w:rsidRPr="00F62709">
        <w:rPr>
          <w:rFonts w:ascii="Times New Roman" w:hAnsi="Times New Roman" w:cs="Times New Roman"/>
          <w:b/>
        </w:rPr>
        <w:t>а нарушения в сфере государственной регистрации предусмотрена</w:t>
      </w:r>
      <w:r w:rsidRPr="00F62709">
        <w:rPr>
          <w:rFonts w:ascii="Times New Roman" w:hAnsi="Times New Roman" w:cs="Times New Roman"/>
          <w:b/>
        </w:rPr>
        <w:t xml:space="preserve"> также</w:t>
      </w:r>
      <w:r w:rsidR="00097C55" w:rsidRPr="00F62709">
        <w:rPr>
          <w:rFonts w:ascii="Times New Roman" w:hAnsi="Times New Roman" w:cs="Times New Roman"/>
          <w:b/>
        </w:rPr>
        <w:t xml:space="preserve"> административная ответственность.</w:t>
      </w:r>
    </w:p>
    <w:p w:rsidR="00DC122C" w:rsidRPr="00F62709" w:rsidRDefault="00097C55" w:rsidP="00CD1C5A">
      <w:pPr>
        <w:spacing w:after="0"/>
        <w:ind w:firstLine="709"/>
        <w:jc w:val="both"/>
        <w:rPr>
          <w:rFonts w:ascii="Times New Roman" w:hAnsi="Times New Roman" w:cs="Times New Roman"/>
        </w:rPr>
      </w:pPr>
      <w:r w:rsidRPr="00F62709">
        <w:rPr>
          <w:rFonts w:ascii="Times New Roman" w:hAnsi="Times New Roman" w:cs="Times New Roman"/>
        </w:rPr>
        <w:t>Так, п</w:t>
      </w:r>
      <w:r w:rsidR="00DC122C" w:rsidRPr="00F62709">
        <w:rPr>
          <w:rFonts w:ascii="Times New Roman" w:hAnsi="Times New Roman" w:cs="Times New Roman"/>
        </w:rPr>
        <w:t>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влечет в отношении должностных лиц дисквалификацию на срок от одного года до трех лет</w:t>
      </w:r>
      <w:r w:rsidR="00E61A33" w:rsidRPr="00F62709">
        <w:rPr>
          <w:rFonts w:ascii="Times New Roman" w:hAnsi="Times New Roman" w:cs="Times New Roman"/>
        </w:rPr>
        <w:t xml:space="preserve"> (часть 5 статьи 14.25 КоАП РФ)</w:t>
      </w:r>
      <w:r w:rsidR="00DC122C" w:rsidRPr="00F62709">
        <w:rPr>
          <w:rFonts w:ascii="Times New Roman" w:hAnsi="Times New Roman" w:cs="Times New Roman"/>
        </w:rPr>
        <w:t xml:space="preserve">. </w:t>
      </w:r>
    </w:p>
    <w:p w:rsidR="00E61A33" w:rsidRPr="00F62709" w:rsidRDefault="00E61A33" w:rsidP="00DC122C">
      <w:pPr>
        <w:ind w:firstLine="708"/>
        <w:jc w:val="both"/>
        <w:rPr>
          <w:rFonts w:ascii="Times New Roman" w:hAnsi="Times New Roman" w:cs="Times New Roman"/>
        </w:rPr>
      </w:pPr>
      <w:r w:rsidRPr="00F62709">
        <w:rPr>
          <w:rFonts w:ascii="Times New Roman" w:hAnsi="Times New Roman" w:cs="Times New Roman"/>
        </w:rPr>
        <w:t>Предоставление недостоверных сведений в орган, осуществляющий государственную регистрацию юридических лиц и индивидуальных предпринимателей</w:t>
      </w:r>
      <w:r w:rsidR="00F62709">
        <w:rPr>
          <w:rFonts w:ascii="Times New Roman" w:hAnsi="Times New Roman" w:cs="Times New Roman"/>
        </w:rPr>
        <w:t>,</w:t>
      </w:r>
      <w:r w:rsidRPr="00F62709">
        <w:rPr>
          <w:rFonts w:ascii="Times New Roman" w:hAnsi="Times New Roman" w:cs="Times New Roman"/>
        </w:rPr>
        <w:t xml:space="preserve"> влечет наложение административного штрафа в размере от пяти тысяч до десяти тысяч рублей (часть </w:t>
      </w:r>
      <w:r w:rsidR="00E231AC" w:rsidRPr="00F62709">
        <w:rPr>
          <w:rFonts w:ascii="Times New Roman" w:hAnsi="Times New Roman" w:cs="Times New Roman"/>
        </w:rPr>
        <w:t>4</w:t>
      </w:r>
      <w:r w:rsidRPr="00F62709">
        <w:rPr>
          <w:rFonts w:ascii="Times New Roman" w:hAnsi="Times New Roman" w:cs="Times New Roman"/>
        </w:rPr>
        <w:t xml:space="preserve"> статьи 14.25 КоАП РФ)</w:t>
      </w:r>
      <w:r w:rsidR="00E231AC" w:rsidRPr="00F62709">
        <w:rPr>
          <w:rFonts w:ascii="Times New Roman" w:hAnsi="Times New Roman" w:cs="Times New Roman"/>
        </w:rPr>
        <w:t>.</w:t>
      </w:r>
    </w:p>
    <w:p w:rsidR="00FD455C" w:rsidRPr="00977021" w:rsidRDefault="00496D29" w:rsidP="00CD1C5A">
      <w:pPr>
        <w:spacing w:after="0"/>
        <w:ind w:firstLine="709"/>
        <w:jc w:val="both"/>
        <w:rPr>
          <w:rFonts w:ascii="Times New Roman" w:hAnsi="Times New Roman" w:cs="Times New Roman"/>
          <w:b/>
        </w:rPr>
      </w:pPr>
      <w:r w:rsidRPr="00977021">
        <w:rPr>
          <w:rFonts w:ascii="Times New Roman" w:hAnsi="Times New Roman" w:cs="Times New Roman"/>
          <w:b/>
        </w:rPr>
        <w:t xml:space="preserve">В </w:t>
      </w:r>
      <w:r w:rsidR="00F62709" w:rsidRPr="00977021">
        <w:rPr>
          <w:rFonts w:ascii="Times New Roman" w:hAnsi="Times New Roman" w:cs="Times New Roman"/>
          <w:b/>
        </w:rPr>
        <w:t xml:space="preserve">случае если учредитель или руководитель создаваемого юридического лица, </w:t>
      </w:r>
      <w:r w:rsidR="00C212CC" w:rsidRPr="00977021">
        <w:rPr>
          <w:rFonts w:ascii="Times New Roman" w:hAnsi="Times New Roman" w:cs="Times New Roman"/>
          <w:b/>
        </w:rPr>
        <w:t xml:space="preserve">представил документы </w:t>
      </w:r>
      <w:r w:rsidRPr="00977021">
        <w:rPr>
          <w:rFonts w:ascii="Times New Roman" w:hAnsi="Times New Roman" w:cs="Times New Roman"/>
          <w:b/>
        </w:rPr>
        <w:t>для государственной регистрации, но раздумал</w:t>
      </w:r>
      <w:r w:rsidR="0087729D" w:rsidRPr="00977021">
        <w:rPr>
          <w:rFonts w:ascii="Times New Roman" w:hAnsi="Times New Roman" w:cs="Times New Roman"/>
          <w:b/>
        </w:rPr>
        <w:t xml:space="preserve"> регистрировать юридическое лицо, то до момента осуществления акта государственной регистрации он вправе представить в </w:t>
      </w:r>
      <w:r w:rsidR="00CD1C5A" w:rsidRPr="00977021">
        <w:rPr>
          <w:rFonts w:ascii="Times New Roman" w:hAnsi="Times New Roman" w:cs="Times New Roman"/>
          <w:b/>
        </w:rPr>
        <w:t>регистрирующий орган</w:t>
      </w:r>
      <w:r w:rsidR="0087729D" w:rsidRPr="00977021">
        <w:rPr>
          <w:rFonts w:ascii="Times New Roman" w:hAnsi="Times New Roman" w:cs="Times New Roman"/>
          <w:b/>
        </w:rPr>
        <w:t xml:space="preserve"> </w:t>
      </w:r>
      <w:r w:rsidR="00FD455C" w:rsidRPr="00977021">
        <w:rPr>
          <w:rFonts w:ascii="Times New Roman" w:hAnsi="Times New Roman" w:cs="Times New Roman"/>
          <w:b/>
        </w:rPr>
        <w:t>письменны</w:t>
      </w:r>
      <w:r w:rsidR="0087729D" w:rsidRPr="00977021">
        <w:rPr>
          <w:rFonts w:ascii="Times New Roman" w:hAnsi="Times New Roman" w:cs="Times New Roman"/>
          <w:b/>
        </w:rPr>
        <w:t>е</w:t>
      </w:r>
      <w:r w:rsidR="00FD455C" w:rsidRPr="00977021">
        <w:rPr>
          <w:rFonts w:ascii="Times New Roman" w:hAnsi="Times New Roman" w:cs="Times New Roman"/>
          <w:b/>
        </w:rPr>
        <w:t xml:space="preserve"> возражени</w:t>
      </w:r>
      <w:r w:rsidR="0087729D" w:rsidRPr="00977021">
        <w:rPr>
          <w:rFonts w:ascii="Times New Roman" w:hAnsi="Times New Roman" w:cs="Times New Roman"/>
          <w:b/>
        </w:rPr>
        <w:t>я</w:t>
      </w:r>
      <w:r w:rsidR="00FD455C" w:rsidRPr="00977021">
        <w:rPr>
          <w:rFonts w:ascii="Times New Roman" w:hAnsi="Times New Roman" w:cs="Times New Roman"/>
          <w:b/>
        </w:rPr>
        <w:t xml:space="preserve"> относительно предстоящего внесения данных о них в Единый государственный реестр юридических лиц</w:t>
      </w:r>
      <w:r w:rsidR="0087729D" w:rsidRPr="00977021">
        <w:rPr>
          <w:rFonts w:ascii="Times New Roman" w:hAnsi="Times New Roman" w:cs="Times New Roman"/>
          <w:b/>
        </w:rPr>
        <w:t>.</w:t>
      </w:r>
    </w:p>
    <w:p w:rsidR="00AC6128" w:rsidRDefault="00AC6128" w:rsidP="00CD1C5A">
      <w:pPr>
        <w:spacing w:after="0"/>
        <w:ind w:firstLine="709"/>
        <w:jc w:val="both"/>
        <w:rPr>
          <w:rFonts w:ascii="Times New Roman" w:hAnsi="Times New Roman" w:cs="Times New Roman"/>
        </w:rPr>
      </w:pPr>
      <w:r>
        <w:rPr>
          <w:rFonts w:ascii="Times New Roman" w:hAnsi="Times New Roman" w:cs="Times New Roman"/>
        </w:rPr>
        <w:t xml:space="preserve">Возражение может быть представлено данным лицом в регистрирующий орган </w:t>
      </w:r>
      <w:r w:rsidR="00CD1C5A">
        <w:rPr>
          <w:rFonts w:ascii="Times New Roman" w:hAnsi="Times New Roman" w:cs="Times New Roman"/>
        </w:rPr>
        <w:t xml:space="preserve">непосредственно </w:t>
      </w:r>
      <w:r>
        <w:rPr>
          <w:rFonts w:ascii="Times New Roman" w:hAnsi="Times New Roman" w:cs="Times New Roman"/>
        </w:rPr>
        <w:t xml:space="preserve">(при наличии паспорта) </w:t>
      </w:r>
      <w:r w:rsidRPr="00AC6128">
        <w:rPr>
          <w:rFonts w:ascii="Times New Roman" w:hAnsi="Times New Roman" w:cs="Times New Roman"/>
        </w:rPr>
        <w:t>или почтовым отправлением</w:t>
      </w:r>
      <w:r w:rsidR="00CD1C5A">
        <w:rPr>
          <w:rFonts w:ascii="Times New Roman" w:hAnsi="Times New Roman" w:cs="Times New Roman"/>
        </w:rPr>
        <w:t>.</w:t>
      </w:r>
      <w:r w:rsidRPr="00AC6128">
        <w:rPr>
          <w:rFonts w:ascii="Times New Roman" w:hAnsi="Times New Roman" w:cs="Times New Roman"/>
        </w:rPr>
        <w:t xml:space="preserve"> </w:t>
      </w:r>
      <w:r w:rsidR="00CD1C5A">
        <w:rPr>
          <w:rFonts w:ascii="Times New Roman" w:hAnsi="Times New Roman" w:cs="Times New Roman"/>
        </w:rPr>
        <w:t>В</w:t>
      </w:r>
      <w:r w:rsidRPr="00AC6128">
        <w:rPr>
          <w:rFonts w:ascii="Times New Roman" w:hAnsi="Times New Roman" w:cs="Times New Roman"/>
        </w:rPr>
        <w:t xml:space="preserve"> случае</w:t>
      </w:r>
      <w:r w:rsidR="00CD1C5A">
        <w:rPr>
          <w:rFonts w:ascii="Times New Roman" w:hAnsi="Times New Roman" w:cs="Times New Roman"/>
        </w:rPr>
        <w:t xml:space="preserve"> отправки</w:t>
      </w:r>
      <w:r w:rsidRPr="00AC6128">
        <w:rPr>
          <w:rFonts w:ascii="Times New Roman" w:hAnsi="Times New Roman" w:cs="Times New Roman"/>
        </w:rPr>
        <w:t xml:space="preserve"> </w:t>
      </w:r>
      <w:r w:rsidR="00CD1C5A" w:rsidRPr="00AC6128">
        <w:rPr>
          <w:rFonts w:ascii="Times New Roman" w:hAnsi="Times New Roman" w:cs="Times New Roman"/>
        </w:rPr>
        <w:t>почтовым отправлением</w:t>
      </w:r>
      <w:r w:rsidR="00CD1C5A">
        <w:rPr>
          <w:rFonts w:ascii="Times New Roman" w:hAnsi="Times New Roman" w:cs="Times New Roman"/>
        </w:rPr>
        <w:t xml:space="preserve"> </w:t>
      </w:r>
      <w:r w:rsidRPr="00AC6128">
        <w:rPr>
          <w:rFonts w:ascii="Times New Roman" w:hAnsi="Times New Roman" w:cs="Times New Roman"/>
        </w:rPr>
        <w:t>подлинность подписи физического лица должна быть засвидетельствована в нотариальном порядке</w:t>
      </w:r>
      <w:r w:rsidR="00CD1C5A">
        <w:rPr>
          <w:rFonts w:ascii="Times New Roman" w:hAnsi="Times New Roman" w:cs="Times New Roman"/>
        </w:rPr>
        <w:t xml:space="preserve"> (учитывая ограниченный срок государственной регистрации желательно возражение представить непосредственно в регистрирующий орган)</w:t>
      </w:r>
      <w:r w:rsidRPr="00DC1916">
        <w:rPr>
          <w:rFonts w:ascii="Times New Roman" w:hAnsi="Times New Roman" w:cs="Times New Roman"/>
        </w:rPr>
        <w:t>.</w:t>
      </w:r>
    </w:p>
    <w:p w:rsidR="0087729D" w:rsidRPr="00DC1916" w:rsidRDefault="0087729D" w:rsidP="0087729D">
      <w:pPr>
        <w:ind w:firstLine="708"/>
        <w:jc w:val="both"/>
        <w:rPr>
          <w:rFonts w:ascii="Times New Roman" w:hAnsi="Times New Roman" w:cs="Times New Roman"/>
        </w:rPr>
      </w:pPr>
      <w:r w:rsidRPr="00DC1916">
        <w:rPr>
          <w:rFonts w:ascii="Times New Roman" w:hAnsi="Times New Roman" w:cs="Times New Roman"/>
        </w:rPr>
        <w:t>Возражение должно содержать паспортные данные лица, представившего Возражение</w:t>
      </w:r>
      <w:r w:rsidR="0092662A" w:rsidRPr="00DC1916">
        <w:rPr>
          <w:rFonts w:ascii="Times New Roman" w:hAnsi="Times New Roman" w:cs="Times New Roman"/>
        </w:rPr>
        <w:t xml:space="preserve"> и сведения о том,</w:t>
      </w:r>
      <w:r w:rsidRPr="00DC1916">
        <w:rPr>
          <w:rFonts w:ascii="Times New Roman" w:hAnsi="Times New Roman" w:cs="Times New Roman"/>
        </w:rPr>
        <w:t xml:space="preserve"> </w:t>
      </w:r>
      <w:r w:rsidR="0092662A" w:rsidRPr="00DC1916">
        <w:rPr>
          <w:rFonts w:ascii="Times New Roman" w:hAnsi="Times New Roman" w:cs="Times New Roman"/>
        </w:rPr>
        <w:t>в отношении конкретного юридического лица</w:t>
      </w:r>
      <w:r w:rsidR="00AC6128">
        <w:rPr>
          <w:rFonts w:ascii="Times New Roman" w:hAnsi="Times New Roman" w:cs="Times New Roman"/>
        </w:rPr>
        <w:t xml:space="preserve"> (с указанием такого лица) </w:t>
      </w:r>
      <w:r w:rsidR="0092662A" w:rsidRPr="00DC1916">
        <w:rPr>
          <w:rFonts w:ascii="Times New Roman" w:hAnsi="Times New Roman" w:cs="Times New Roman"/>
        </w:rPr>
        <w:t>они представлены или неопределённого круга юридических лиц</w:t>
      </w:r>
      <w:r w:rsidR="00AC6128">
        <w:rPr>
          <w:rFonts w:ascii="Times New Roman" w:hAnsi="Times New Roman" w:cs="Times New Roman"/>
        </w:rPr>
        <w:t xml:space="preserve">. </w:t>
      </w:r>
    </w:p>
    <w:sectPr w:rsidR="0087729D" w:rsidRPr="00DC1916" w:rsidSect="00CD1C5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13"/>
    <w:rsid w:val="00097C55"/>
    <w:rsid w:val="000D3504"/>
    <w:rsid w:val="001B1310"/>
    <w:rsid w:val="003B7613"/>
    <w:rsid w:val="00496D29"/>
    <w:rsid w:val="005948C4"/>
    <w:rsid w:val="0087729D"/>
    <w:rsid w:val="0092662A"/>
    <w:rsid w:val="00977021"/>
    <w:rsid w:val="009B2726"/>
    <w:rsid w:val="00A64485"/>
    <w:rsid w:val="00AC6128"/>
    <w:rsid w:val="00AF02C3"/>
    <w:rsid w:val="00B10CE3"/>
    <w:rsid w:val="00C212CC"/>
    <w:rsid w:val="00CD1C5A"/>
    <w:rsid w:val="00D2390F"/>
    <w:rsid w:val="00D618F2"/>
    <w:rsid w:val="00DC122C"/>
    <w:rsid w:val="00DC1916"/>
    <w:rsid w:val="00DD44C7"/>
    <w:rsid w:val="00E231AC"/>
    <w:rsid w:val="00E61A33"/>
    <w:rsid w:val="00F14E98"/>
    <w:rsid w:val="00F62709"/>
    <w:rsid w:val="00FD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FE65A-4BC0-47F3-8D46-0096C781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29D"/>
    <w:pPr>
      <w:autoSpaceDE w:val="0"/>
      <w:autoSpaceDN w:val="0"/>
      <w:adjustRightInd w:val="0"/>
      <w:spacing w:after="0" w:line="240" w:lineRule="auto"/>
    </w:pPr>
    <w:rPr>
      <w:rFonts w:ascii="Times New Roman" w:hAnsi="Times New Roman" w:cs="Times New Roman"/>
      <w:sz w:val="26"/>
      <w:szCs w:val="26"/>
    </w:rPr>
  </w:style>
  <w:style w:type="paragraph" w:styleId="a3">
    <w:name w:val="Balloon Text"/>
    <w:basedOn w:val="a"/>
    <w:link w:val="a4"/>
    <w:uiPriority w:val="99"/>
    <w:semiHidden/>
    <w:unhideWhenUsed/>
    <w:rsid w:val="00AF0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Ефименко Юлия Ивановна</cp:lastModifiedBy>
  <cp:revision>3</cp:revision>
  <cp:lastPrinted>2015-10-21T09:50:00Z</cp:lastPrinted>
  <dcterms:created xsi:type="dcterms:W3CDTF">2015-10-28T05:17:00Z</dcterms:created>
  <dcterms:modified xsi:type="dcterms:W3CDTF">2015-10-28T05:18:00Z</dcterms:modified>
</cp:coreProperties>
</file>